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33" w:rsidRPr="00AF6134" w:rsidRDefault="00E5694F" w:rsidP="00E569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AKBANK T.A.Ş. MENSUPLARI</w:t>
      </w:r>
    </w:p>
    <w:p w:rsidR="00E5694F" w:rsidRPr="00AF6134" w:rsidRDefault="001108B7" w:rsidP="00E569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E5694F" w:rsidRPr="00AF6134">
        <w:rPr>
          <w:rFonts w:ascii="Tahoma" w:hAnsi="Tahoma" w:cs="Tahoma"/>
          <w:b/>
          <w:sz w:val="20"/>
          <w:szCs w:val="20"/>
        </w:rPr>
        <w:t>TEKAÜT SANDIĞI VAKFI</w:t>
      </w:r>
    </w:p>
    <w:p w:rsidR="00E5694F" w:rsidRPr="00AF6134" w:rsidRDefault="00E5694F" w:rsidP="00E5694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5694F" w:rsidRPr="00AF6134" w:rsidRDefault="001841E6" w:rsidP="00E569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TAHSİS TALEP DİLEKÇESİ</w:t>
      </w:r>
    </w:p>
    <w:p w:rsidR="00E5694F" w:rsidRPr="000023B9" w:rsidRDefault="00E5694F" w:rsidP="00E5694F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:rsidR="00E5694F" w:rsidRPr="00AF6134" w:rsidRDefault="00E5694F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T.C. Kimlik No.</w:t>
      </w:r>
      <w:r w:rsidR="00876257" w:rsidRPr="00AF6134">
        <w:rPr>
          <w:rFonts w:ascii="Tahoma" w:hAnsi="Tahoma" w:cs="Tahoma"/>
          <w:b/>
          <w:sz w:val="20"/>
          <w:szCs w:val="20"/>
        </w:rPr>
        <w:tab/>
        <w:t>:</w:t>
      </w:r>
    </w:p>
    <w:p w:rsidR="00E5694F" w:rsidRPr="00AF6134" w:rsidRDefault="00E5694F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Adı – Soyadı</w:t>
      </w:r>
      <w:r w:rsidR="00876257" w:rsidRPr="00AF6134">
        <w:rPr>
          <w:rFonts w:ascii="Tahoma" w:hAnsi="Tahoma" w:cs="Tahoma"/>
          <w:b/>
          <w:sz w:val="20"/>
          <w:szCs w:val="20"/>
        </w:rPr>
        <w:tab/>
        <w:t>:</w:t>
      </w:r>
    </w:p>
    <w:p w:rsidR="00E5694F" w:rsidRPr="00AF6134" w:rsidRDefault="00E5694F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Vakıf Sicil Numarası</w:t>
      </w:r>
      <w:r w:rsidR="00C90317" w:rsidRPr="00AF6134">
        <w:rPr>
          <w:rFonts w:ascii="Tahoma" w:hAnsi="Tahoma" w:cs="Tahoma"/>
          <w:b/>
          <w:sz w:val="20"/>
          <w:szCs w:val="20"/>
        </w:rPr>
        <w:tab/>
      </w:r>
      <w:r w:rsidR="00876257" w:rsidRPr="00AF6134">
        <w:rPr>
          <w:rFonts w:ascii="Tahoma" w:hAnsi="Tahoma" w:cs="Tahoma"/>
          <w:b/>
          <w:sz w:val="20"/>
          <w:szCs w:val="20"/>
        </w:rPr>
        <w:t>:</w:t>
      </w:r>
    </w:p>
    <w:p w:rsidR="007906FB" w:rsidRPr="00AF6134" w:rsidRDefault="00C90317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Banka/Aksigorta Sicil No.</w:t>
      </w:r>
      <w:r w:rsidRPr="00AF6134">
        <w:rPr>
          <w:rFonts w:ascii="Tahoma" w:hAnsi="Tahoma" w:cs="Tahoma"/>
          <w:b/>
          <w:sz w:val="20"/>
          <w:szCs w:val="20"/>
        </w:rPr>
        <w:tab/>
        <w:t>:</w:t>
      </w:r>
    </w:p>
    <w:p w:rsidR="007906FB" w:rsidRPr="00AF6134" w:rsidRDefault="007906FB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Aylığın Yatırılacağı Şube ve Hesap No.</w:t>
      </w:r>
      <w:r w:rsidRPr="00AF6134">
        <w:rPr>
          <w:rFonts w:ascii="Tahoma" w:hAnsi="Tahoma" w:cs="Tahoma"/>
          <w:b/>
          <w:sz w:val="20"/>
          <w:szCs w:val="20"/>
        </w:rPr>
        <w:tab/>
        <w:t>:</w:t>
      </w:r>
    </w:p>
    <w:p w:rsidR="00E5694F" w:rsidRPr="00AF6134" w:rsidRDefault="00876257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Ev Telefonu</w:t>
      </w:r>
      <w:r w:rsidRPr="00AF6134">
        <w:rPr>
          <w:rFonts w:ascii="Tahoma" w:hAnsi="Tahoma" w:cs="Tahoma"/>
          <w:b/>
          <w:sz w:val="20"/>
          <w:szCs w:val="20"/>
        </w:rPr>
        <w:tab/>
        <w:t>:</w:t>
      </w:r>
    </w:p>
    <w:p w:rsidR="00876257" w:rsidRPr="00AF6134" w:rsidRDefault="00876257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Cep Telefonu</w:t>
      </w:r>
      <w:r w:rsidRPr="00AF6134">
        <w:rPr>
          <w:rFonts w:ascii="Tahoma" w:hAnsi="Tahoma" w:cs="Tahoma"/>
          <w:b/>
          <w:sz w:val="20"/>
          <w:szCs w:val="20"/>
        </w:rPr>
        <w:tab/>
        <w:t>:</w:t>
      </w:r>
    </w:p>
    <w:p w:rsidR="00876257" w:rsidRPr="00AF6134" w:rsidRDefault="00876257" w:rsidP="007906FB">
      <w:pPr>
        <w:spacing w:before="60" w:after="60" w:line="240" w:lineRule="auto"/>
        <w:ind w:left="4395" w:hanging="4395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E-Posta Adresi</w:t>
      </w:r>
      <w:r w:rsidRPr="00AF6134">
        <w:rPr>
          <w:rFonts w:ascii="Tahoma" w:hAnsi="Tahoma" w:cs="Tahoma"/>
          <w:b/>
          <w:sz w:val="20"/>
          <w:szCs w:val="20"/>
        </w:rPr>
        <w:tab/>
        <w:t>:</w:t>
      </w:r>
    </w:p>
    <w:p w:rsidR="00876257" w:rsidRPr="00AF6134" w:rsidRDefault="00876257" w:rsidP="007906FB">
      <w:pPr>
        <w:tabs>
          <w:tab w:val="left" w:pos="4395"/>
        </w:tabs>
        <w:spacing w:before="60" w:after="60" w:line="240" w:lineRule="auto"/>
        <w:ind w:left="4678" w:hanging="4678"/>
        <w:jc w:val="both"/>
        <w:rPr>
          <w:rFonts w:ascii="Tahoma" w:hAnsi="Tahoma" w:cs="Tahoma"/>
          <w:b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İkamet Adresi</w:t>
      </w:r>
      <w:r w:rsidRPr="00AF6134">
        <w:rPr>
          <w:rFonts w:ascii="Tahoma" w:hAnsi="Tahoma" w:cs="Tahoma"/>
          <w:b/>
          <w:sz w:val="20"/>
          <w:szCs w:val="20"/>
        </w:rPr>
        <w:tab/>
        <w:t>:</w:t>
      </w:r>
      <w:r w:rsidR="007906FB" w:rsidRPr="00AF6134">
        <w:rPr>
          <w:rFonts w:ascii="Tahoma" w:hAnsi="Tahoma" w:cs="Tahoma"/>
          <w:b/>
          <w:sz w:val="20"/>
          <w:szCs w:val="20"/>
        </w:rPr>
        <w:t xml:space="preserve"> </w:t>
      </w:r>
    </w:p>
    <w:p w:rsidR="007906FB" w:rsidRPr="00AF6134" w:rsidRDefault="007906FB" w:rsidP="007906FB">
      <w:pPr>
        <w:tabs>
          <w:tab w:val="left" w:pos="4395"/>
        </w:tabs>
        <w:spacing w:before="60" w:after="60" w:line="240" w:lineRule="auto"/>
        <w:ind w:left="4678" w:hanging="4678"/>
        <w:jc w:val="both"/>
        <w:rPr>
          <w:rFonts w:ascii="Tahoma" w:hAnsi="Tahoma" w:cs="Tahoma"/>
          <w:b/>
          <w:sz w:val="20"/>
          <w:szCs w:val="20"/>
        </w:rPr>
      </w:pPr>
    </w:p>
    <w:p w:rsidR="007906FB" w:rsidRPr="00AF6134" w:rsidRDefault="007906FB" w:rsidP="007906FB">
      <w:pPr>
        <w:tabs>
          <w:tab w:val="left" w:pos="4395"/>
        </w:tabs>
        <w:spacing w:before="60" w:after="60" w:line="240" w:lineRule="auto"/>
        <w:ind w:left="4678" w:hanging="4678"/>
        <w:jc w:val="both"/>
        <w:rPr>
          <w:rFonts w:ascii="Tahoma" w:hAnsi="Tahoma" w:cs="Tahoma"/>
          <w:b/>
          <w:sz w:val="20"/>
          <w:szCs w:val="20"/>
        </w:rPr>
      </w:pPr>
    </w:p>
    <w:p w:rsidR="007906FB" w:rsidRPr="00AF6134" w:rsidRDefault="007906FB" w:rsidP="007906FB">
      <w:pPr>
        <w:tabs>
          <w:tab w:val="left" w:pos="4395"/>
        </w:tabs>
        <w:spacing w:before="60" w:after="60" w:line="240" w:lineRule="auto"/>
        <w:ind w:left="4678" w:hanging="4678"/>
        <w:jc w:val="center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</w:rPr>
        <w:t>Diğer Kurum Hizmetleri</w:t>
      </w:r>
    </w:p>
    <w:p w:rsidR="00E5694F" w:rsidRPr="000023B9" w:rsidRDefault="00E5694F" w:rsidP="00E5694F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tbl>
      <w:tblPr>
        <w:tblStyle w:val="TableGrid"/>
        <w:tblW w:w="100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031"/>
        <w:gridCol w:w="296"/>
        <w:gridCol w:w="942"/>
        <w:gridCol w:w="505"/>
        <w:gridCol w:w="236"/>
        <w:gridCol w:w="943"/>
        <w:gridCol w:w="505"/>
      </w:tblGrid>
      <w:tr w:rsidR="002C5780" w:rsidRPr="00AF6134" w:rsidTr="002C31AA">
        <w:tc>
          <w:tcPr>
            <w:tcW w:w="1560" w:type="dxa"/>
            <w:vMerge w:val="restart"/>
            <w:vAlign w:val="center"/>
          </w:tcPr>
          <w:p w:rsidR="002C5780" w:rsidRPr="00AF6134" w:rsidRDefault="002C5780" w:rsidP="002C5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SSK</w:t>
            </w:r>
          </w:p>
          <w:p w:rsidR="002C5780" w:rsidRPr="00AF6134" w:rsidRDefault="002C5780" w:rsidP="002C5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(4/a)</w:t>
            </w:r>
          </w:p>
        </w:tc>
        <w:tc>
          <w:tcPr>
            <w:tcW w:w="5031" w:type="dxa"/>
          </w:tcPr>
          <w:p w:rsidR="002C5780" w:rsidRPr="00AF6134" w:rsidRDefault="002C5780" w:rsidP="00E569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Çalıştım / İsteğe Bağlı Prim Ödedim / Borçlandım</w:t>
            </w:r>
          </w:p>
        </w:tc>
        <w:tc>
          <w:tcPr>
            <w:tcW w:w="296" w:type="dxa"/>
          </w:tcPr>
          <w:p w:rsidR="002C5780" w:rsidRPr="00AF6134" w:rsidRDefault="002C5780" w:rsidP="00E5694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2C5780" w:rsidRPr="00AF6134" w:rsidRDefault="002C5780" w:rsidP="00E5694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7D2D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7D2D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5780" w:rsidRPr="00AF6134" w:rsidTr="002C31AA">
        <w:tc>
          <w:tcPr>
            <w:tcW w:w="1560" w:type="dxa"/>
            <w:vMerge/>
          </w:tcPr>
          <w:p w:rsidR="002C5780" w:rsidRPr="00AF6134" w:rsidRDefault="002C5780" w:rsidP="00E5694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2C5780" w:rsidRPr="00AF6134" w:rsidRDefault="002C5780" w:rsidP="00E569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Sicil Numarası</w:t>
            </w:r>
          </w:p>
        </w:tc>
        <w:tc>
          <w:tcPr>
            <w:tcW w:w="296" w:type="dxa"/>
          </w:tcPr>
          <w:p w:rsidR="002C5780" w:rsidRPr="00AF6134" w:rsidRDefault="002C5780" w:rsidP="00E5694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31" w:type="dxa"/>
            <w:gridSpan w:val="5"/>
          </w:tcPr>
          <w:p w:rsidR="002C5780" w:rsidRPr="00AF6134" w:rsidRDefault="002C5780" w:rsidP="00E569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92D" w:rsidRPr="000023B9" w:rsidRDefault="0016192D" w:rsidP="00E5694F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00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031"/>
        <w:gridCol w:w="296"/>
        <w:gridCol w:w="942"/>
        <w:gridCol w:w="505"/>
        <w:gridCol w:w="236"/>
        <w:gridCol w:w="943"/>
        <w:gridCol w:w="505"/>
      </w:tblGrid>
      <w:tr w:rsidR="002C5780" w:rsidRPr="00AF6134" w:rsidTr="002C31AA">
        <w:tc>
          <w:tcPr>
            <w:tcW w:w="1560" w:type="dxa"/>
            <w:vMerge w:val="restart"/>
            <w:vAlign w:val="center"/>
          </w:tcPr>
          <w:p w:rsidR="002C5780" w:rsidRPr="00AF6134" w:rsidRDefault="002C5780" w:rsidP="002C5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F6134">
              <w:rPr>
                <w:rFonts w:ascii="Tahoma" w:hAnsi="Tahoma" w:cs="Tahoma"/>
                <w:b/>
                <w:sz w:val="20"/>
                <w:szCs w:val="20"/>
              </w:rPr>
              <w:t>Bağ-Kur</w:t>
            </w:r>
            <w:proofErr w:type="spellEnd"/>
          </w:p>
          <w:p w:rsidR="002C5780" w:rsidRPr="00AF6134" w:rsidRDefault="002C5780" w:rsidP="002C5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(4/b)</w:t>
            </w:r>
          </w:p>
        </w:tc>
        <w:tc>
          <w:tcPr>
            <w:tcW w:w="5031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Çalıştım / İsteğe Bağlı Prim Ödedim / Borçlandım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5780" w:rsidRPr="00AF6134" w:rsidTr="002C31AA">
        <w:tc>
          <w:tcPr>
            <w:tcW w:w="1560" w:type="dxa"/>
            <w:vMerge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Ticari Faaliyetime Devam Edeceğim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5780" w:rsidRPr="00AF6134" w:rsidTr="002C31AA">
        <w:tc>
          <w:tcPr>
            <w:tcW w:w="1560" w:type="dxa"/>
            <w:vMerge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Sicil Numarası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31" w:type="dxa"/>
            <w:gridSpan w:val="5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06FB" w:rsidRPr="000023B9" w:rsidRDefault="007906FB" w:rsidP="00E5694F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00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031"/>
        <w:gridCol w:w="296"/>
        <w:gridCol w:w="942"/>
        <w:gridCol w:w="505"/>
        <w:gridCol w:w="236"/>
        <w:gridCol w:w="943"/>
        <w:gridCol w:w="505"/>
      </w:tblGrid>
      <w:tr w:rsidR="002C5780" w:rsidRPr="00AF6134" w:rsidTr="002C31AA">
        <w:tc>
          <w:tcPr>
            <w:tcW w:w="1560" w:type="dxa"/>
            <w:vMerge w:val="restart"/>
            <w:vAlign w:val="center"/>
          </w:tcPr>
          <w:p w:rsidR="002C5780" w:rsidRPr="00AF6134" w:rsidRDefault="002C5780" w:rsidP="002C5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Emekli</w:t>
            </w:r>
          </w:p>
          <w:p w:rsidR="002C5780" w:rsidRPr="00AF6134" w:rsidRDefault="002C5780" w:rsidP="002C5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Sandığı</w:t>
            </w:r>
          </w:p>
          <w:p w:rsidR="002C5780" w:rsidRPr="00AF6134" w:rsidRDefault="002C5780" w:rsidP="002C5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(4/c)</w:t>
            </w:r>
          </w:p>
        </w:tc>
        <w:tc>
          <w:tcPr>
            <w:tcW w:w="5031" w:type="dxa"/>
          </w:tcPr>
          <w:p w:rsidR="002C5780" w:rsidRPr="00AF6134" w:rsidRDefault="002C5780" w:rsidP="002C57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Çalıştım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5780" w:rsidRPr="00AF6134" w:rsidTr="002C31AA">
        <w:tc>
          <w:tcPr>
            <w:tcW w:w="1560" w:type="dxa"/>
            <w:vMerge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2C5780" w:rsidRPr="00AF6134" w:rsidRDefault="002C5780" w:rsidP="002C57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Yedek Subaylık Yaptım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5780" w:rsidRPr="00AF6134" w:rsidTr="002C31AA">
        <w:tc>
          <w:tcPr>
            <w:tcW w:w="1560" w:type="dxa"/>
            <w:vMerge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Sicil Numarası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31" w:type="dxa"/>
            <w:gridSpan w:val="5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06FB" w:rsidRPr="000023B9" w:rsidRDefault="007906FB" w:rsidP="00E5694F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00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031"/>
        <w:gridCol w:w="296"/>
        <w:gridCol w:w="942"/>
        <w:gridCol w:w="505"/>
        <w:gridCol w:w="236"/>
        <w:gridCol w:w="943"/>
        <w:gridCol w:w="505"/>
      </w:tblGrid>
      <w:tr w:rsidR="002C5780" w:rsidRPr="00AF6134" w:rsidTr="002C31AA">
        <w:tc>
          <w:tcPr>
            <w:tcW w:w="1560" w:type="dxa"/>
            <w:vMerge w:val="restart"/>
            <w:vAlign w:val="center"/>
          </w:tcPr>
          <w:p w:rsidR="002C5780" w:rsidRPr="00AF6134" w:rsidRDefault="002C5780" w:rsidP="00614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Özel</w:t>
            </w:r>
          </w:p>
          <w:p w:rsidR="002C5780" w:rsidRPr="00AF6134" w:rsidRDefault="002C5780" w:rsidP="00614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Sandık</w:t>
            </w:r>
          </w:p>
          <w:p w:rsidR="002C5780" w:rsidRPr="00AF6134" w:rsidRDefault="002C5780" w:rsidP="006140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(506/G.20)</w:t>
            </w:r>
          </w:p>
        </w:tc>
        <w:tc>
          <w:tcPr>
            <w:tcW w:w="5031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Çalıştım / İsteğe Bağlı Prim Ödedim / Borçlandım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80" w:rsidRPr="00AF6134" w:rsidRDefault="002C5780" w:rsidP="003772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5780" w:rsidRPr="00AF6134" w:rsidTr="002C31AA">
        <w:tc>
          <w:tcPr>
            <w:tcW w:w="1560" w:type="dxa"/>
            <w:vMerge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Sandık Adı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31" w:type="dxa"/>
            <w:gridSpan w:val="5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5780" w:rsidRPr="00AF6134" w:rsidTr="002C31AA">
        <w:tc>
          <w:tcPr>
            <w:tcW w:w="1560" w:type="dxa"/>
            <w:vMerge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Sicil Numarası</w:t>
            </w:r>
          </w:p>
        </w:tc>
        <w:tc>
          <w:tcPr>
            <w:tcW w:w="296" w:type="dxa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31" w:type="dxa"/>
            <w:gridSpan w:val="5"/>
          </w:tcPr>
          <w:p w:rsidR="002C5780" w:rsidRPr="00AF6134" w:rsidRDefault="002C5780" w:rsidP="0037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06FB" w:rsidRPr="00AF6134" w:rsidRDefault="007906FB" w:rsidP="00E569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11E03" w:rsidRPr="00AF6134" w:rsidRDefault="000A0BE0" w:rsidP="002A7E5E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  <w:proofErr w:type="gramStart"/>
      <w:r w:rsidRPr="00AF6134">
        <w:rPr>
          <w:rFonts w:ascii="Tahoma" w:hAnsi="Tahoma" w:cs="Tahoma"/>
          <w:sz w:val="20"/>
          <w:szCs w:val="20"/>
        </w:rPr>
        <w:t>..</w:t>
      </w:r>
      <w:r w:rsidR="00E5694F" w:rsidRPr="00AF6134">
        <w:rPr>
          <w:rFonts w:ascii="Tahoma" w:hAnsi="Tahoma" w:cs="Tahoma"/>
          <w:sz w:val="20"/>
          <w:szCs w:val="20"/>
        </w:rPr>
        <w:t>...</w:t>
      </w:r>
      <w:proofErr w:type="gramEnd"/>
      <w:r w:rsidR="00E5694F" w:rsidRPr="00AF6134">
        <w:rPr>
          <w:rFonts w:ascii="Tahoma" w:hAnsi="Tahoma" w:cs="Tahoma"/>
          <w:sz w:val="20"/>
          <w:szCs w:val="20"/>
        </w:rPr>
        <w:t>/.</w:t>
      </w:r>
      <w:r w:rsidRPr="00AF6134">
        <w:rPr>
          <w:rFonts w:ascii="Tahoma" w:hAnsi="Tahoma" w:cs="Tahoma"/>
          <w:sz w:val="20"/>
          <w:szCs w:val="20"/>
        </w:rPr>
        <w:t>..</w:t>
      </w:r>
      <w:r w:rsidR="00E5694F" w:rsidRPr="00AF6134">
        <w:rPr>
          <w:rFonts w:ascii="Tahoma" w:hAnsi="Tahoma" w:cs="Tahoma"/>
          <w:sz w:val="20"/>
          <w:szCs w:val="20"/>
        </w:rPr>
        <w:t>../.</w:t>
      </w:r>
      <w:r w:rsidRPr="00AF6134">
        <w:rPr>
          <w:rFonts w:ascii="Tahoma" w:hAnsi="Tahoma" w:cs="Tahoma"/>
          <w:sz w:val="20"/>
          <w:szCs w:val="20"/>
        </w:rPr>
        <w:t>..</w:t>
      </w:r>
      <w:r w:rsidR="00E5694F" w:rsidRPr="00AF6134">
        <w:rPr>
          <w:rFonts w:ascii="Tahoma" w:hAnsi="Tahoma" w:cs="Tahoma"/>
          <w:sz w:val="20"/>
          <w:szCs w:val="20"/>
        </w:rPr>
        <w:t>.......</w:t>
      </w:r>
      <w:r w:rsidR="00AA2D69" w:rsidRPr="00AF613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A2D69" w:rsidRPr="00AF6134">
        <w:rPr>
          <w:rFonts w:ascii="Tahoma" w:hAnsi="Tahoma" w:cs="Tahoma"/>
          <w:sz w:val="20"/>
          <w:szCs w:val="20"/>
        </w:rPr>
        <w:t>tarihi</w:t>
      </w:r>
      <w:proofErr w:type="gramEnd"/>
      <w:r w:rsidR="00AA2D69" w:rsidRPr="00AF6134">
        <w:rPr>
          <w:rFonts w:ascii="Tahoma" w:hAnsi="Tahoma" w:cs="Tahoma"/>
          <w:sz w:val="20"/>
          <w:szCs w:val="20"/>
        </w:rPr>
        <w:t xml:space="preserve"> itibariyle Vakfınıza tabi işyerindeki görevimden fiilen ayrıldığımdan/ayrılacağımdan tarafıma</w:t>
      </w:r>
    </w:p>
    <w:p w:rsidR="00216F49" w:rsidRPr="00AF6134" w:rsidRDefault="00216F49" w:rsidP="002A7E5E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977"/>
        <w:gridCol w:w="435"/>
        <w:gridCol w:w="507"/>
        <w:gridCol w:w="1826"/>
        <w:gridCol w:w="535"/>
        <w:gridCol w:w="507"/>
        <w:gridCol w:w="3007"/>
      </w:tblGrid>
      <w:tr w:rsidR="00216F49" w:rsidRPr="00AF6134" w:rsidTr="002C31AA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9" w:rsidRPr="00AF6134" w:rsidRDefault="00216F49" w:rsidP="00216F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216F49" w:rsidRPr="00AF6134" w:rsidRDefault="00216F49" w:rsidP="002A7E5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Malullük Aylığı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216F49" w:rsidRPr="00AF6134" w:rsidRDefault="00216F49" w:rsidP="002A7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9" w:rsidRPr="00AF6134" w:rsidRDefault="00216F49" w:rsidP="00216F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216F49" w:rsidRPr="00AF6134" w:rsidRDefault="00216F49" w:rsidP="002A7E5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Yaşlılık Aylığı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216F49" w:rsidRPr="00AF6134" w:rsidRDefault="00216F49" w:rsidP="002A7E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9" w:rsidRPr="00AF6134" w:rsidRDefault="00216F49" w:rsidP="00216F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216F49" w:rsidRPr="00AF6134" w:rsidRDefault="00216F49" w:rsidP="002A7E5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Yaşlılık Toptan Ödemesi</w:t>
            </w:r>
          </w:p>
        </w:tc>
      </w:tr>
    </w:tbl>
    <w:p w:rsidR="00216F49" w:rsidRPr="00AF6134" w:rsidRDefault="00216F49" w:rsidP="002A7E5E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</w:p>
    <w:p w:rsidR="002A7E5E" w:rsidRPr="00AF6134" w:rsidRDefault="00AA2D69" w:rsidP="002A7E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F6134">
        <w:rPr>
          <w:rFonts w:ascii="Tahoma" w:hAnsi="Tahoma" w:cs="Tahoma"/>
          <w:sz w:val="20"/>
          <w:szCs w:val="20"/>
        </w:rPr>
        <w:t>tahsisi</w:t>
      </w:r>
      <w:proofErr w:type="gramEnd"/>
      <w:r w:rsidRPr="00AF6134">
        <w:rPr>
          <w:rFonts w:ascii="Tahoma" w:hAnsi="Tahoma" w:cs="Tahoma"/>
          <w:sz w:val="20"/>
          <w:szCs w:val="20"/>
        </w:rPr>
        <w:t xml:space="preserve"> yapılmasını talep ediyorum.</w:t>
      </w:r>
    </w:p>
    <w:p w:rsidR="002A7E5E" w:rsidRPr="00AF6134" w:rsidRDefault="002A7E5E" w:rsidP="002A7E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11E03" w:rsidRPr="00AF6134" w:rsidRDefault="00AA2D69" w:rsidP="00AA2D69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sz w:val="20"/>
          <w:szCs w:val="20"/>
        </w:rPr>
        <w:t xml:space="preserve">Yukarıdaki beyanlarımın doğru olduğunu, beyanlarımda herhangi bir değişiklik olması halinde durumu derhal yazılı olarak Vakfınıza bildireceğimi, gerçeğe aykırı beyanda bulunmam </w:t>
      </w:r>
      <w:r w:rsidR="00593A57" w:rsidRPr="00AF6134">
        <w:rPr>
          <w:rFonts w:ascii="Tahoma" w:hAnsi="Tahoma" w:cs="Tahoma"/>
          <w:sz w:val="20"/>
          <w:szCs w:val="20"/>
        </w:rPr>
        <w:t>nedeniyle tarafıma yersiz olarak yapılacak her türlü ödemeyi yasal faizi ile birlikte geri ödeyeceğimi</w:t>
      </w:r>
      <w:r w:rsidR="00AF6134">
        <w:rPr>
          <w:rFonts w:ascii="Tahoma" w:hAnsi="Tahoma" w:cs="Tahoma"/>
          <w:sz w:val="20"/>
          <w:szCs w:val="20"/>
        </w:rPr>
        <w:t xml:space="preserve">, </w:t>
      </w:r>
      <w:r w:rsidR="00AF6134" w:rsidRPr="0035168E">
        <w:rPr>
          <w:rFonts w:ascii="Tahoma" w:hAnsi="Tahoma" w:cs="Tahoma"/>
          <w:sz w:val="20"/>
          <w:szCs w:val="20"/>
        </w:rPr>
        <w:t xml:space="preserve">Vakıf tarafından adıma yapılacak her türlü ödeme için yukarıda belirttiğim mevduat hesabının kullanılmasına ve bu hesap bilgilerinin gerektiğinde bankalar ile paylaşılmasına muvafakat </w:t>
      </w:r>
      <w:proofErr w:type="gramStart"/>
      <w:r w:rsidR="00AF6134" w:rsidRPr="0035168E">
        <w:rPr>
          <w:rFonts w:ascii="Tahoma" w:hAnsi="Tahoma" w:cs="Tahoma"/>
          <w:sz w:val="20"/>
          <w:szCs w:val="20"/>
        </w:rPr>
        <w:t xml:space="preserve">verdiğimi </w:t>
      </w:r>
      <w:r w:rsidR="00593A57" w:rsidRPr="0035168E">
        <w:rPr>
          <w:rFonts w:ascii="Tahoma" w:hAnsi="Tahoma" w:cs="Tahoma"/>
          <w:sz w:val="20"/>
          <w:szCs w:val="20"/>
        </w:rPr>
        <w:t xml:space="preserve"> beyan</w:t>
      </w:r>
      <w:proofErr w:type="gramEnd"/>
      <w:r w:rsidR="00593A57" w:rsidRPr="0035168E">
        <w:rPr>
          <w:rFonts w:ascii="Tahoma" w:hAnsi="Tahoma" w:cs="Tahoma"/>
          <w:sz w:val="20"/>
          <w:szCs w:val="20"/>
        </w:rPr>
        <w:t xml:space="preserve"> ve taahhüt </w:t>
      </w:r>
      <w:r w:rsidR="00593A57" w:rsidRPr="00AF6134">
        <w:rPr>
          <w:rFonts w:ascii="Tahoma" w:hAnsi="Tahoma" w:cs="Tahoma"/>
          <w:sz w:val="20"/>
          <w:szCs w:val="20"/>
        </w:rPr>
        <w:t xml:space="preserve">eder; Vakıf Senediniz, 506, 5510 ve 2829 sayılı Kanunların ilgili maddeleri gereğince Vakfınızca tarafıma gerekli tahsis işleminin yapılmasını rica ederim. </w:t>
      </w:r>
      <w:bookmarkStart w:id="0" w:name="_GoBack"/>
      <w:bookmarkEnd w:id="0"/>
    </w:p>
    <w:p w:rsidR="00AF6134" w:rsidRPr="00AF6134" w:rsidRDefault="00AF6134" w:rsidP="00AA2D69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293"/>
        <w:gridCol w:w="2785"/>
      </w:tblGrid>
      <w:tr w:rsidR="009726FC" w:rsidRPr="00AF6134" w:rsidTr="00195252">
        <w:tc>
          <w:tcPr>
            <w:tcW w:w="786" w:type="dxa"/>
          </w:tcPr>
          <w:p w:rsidR="009726FC" w:rsidRPr="00AF6134" w:rsidRDefault="009726FC" w:rsidP="0035287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Tarih</w:t>
            </w:r>
          </w:p>
        </w:tc>
        <w:tc>
          <w:tcPr>
            <w:tcW w:w="294" w:type="dxa"/>
          </w:tcPr>
          <w:p w:rsidR="009726FC" w:rsidRPr="00AF6134" w:rsidRDefault="009726FC" w:rsidP="003528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9726FC" w:rsidRPr="00AF6134" w:rsidRDefault="009726FC" w:rsidP="003528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6FC" w:rsidRPr="00AF6134" w:rsidTr="00195252">
        <w:tc>
          <w:tcPr>
            <w:tcW w:w="786" w:type="dxa"/>
          </w:tcPr>
          <w:p w:rsidR="009726FC" w:rsidRPr="00AF6134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6134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</w:tc>
        <w:tc>
          <w:tcPr>
            <w:tcW w:w="294" w:type="dxa"/>
          </w:tcPr>
          <w:p w:rsidR="009726FC" w:rsidRPr="00AF6134" w:rsidRDefault="009726FC" w:rsidP="0016192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13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9726FC" w:rsidRPr="00AF6134" w:rsidRDefault="009726FC" w:rsidP="0016192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23B9" w:rsidRDefault="000023B9" w:rsidP="002A7E5E">
      <w:pPr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C77A6" w:rsidRPr="004C77A6" w:rsidRDefault="004C77A6" w:rsidP="001108B7">
      <w:pPr>
        <w:spacing w:after="0" w:line="240" w:lineRule="auto"/>
        <w:ind w:left="426" w:hanging="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İletişim bilgilerimin A</w:t>
      </w:r>
      <w:r w:rsidR="001108B7">
        <w:rPr>
          <w:rFonts w:ascii="Tahoma" w:hAnsi="Tahoma" w:cs="Tahoma"/>
          <w:sz w:val="20"/>
          <w:szCs w:val="20"/>
        </w:rPr>
        <w:t>kbank Emekliler Derneği ile paylaşılmasına muvafakat ediyorum.</w:t>
      </w:r>
    </w:p>
    <w:p w:rsidR="000023B9" w:rsidRPr="001108B7" w:rsidRDefault="000023B9" w:rsidP="002A7E5E">
      <w:pPr>
        <w:spacing w:after="0" w:line="240" w:lineRule="auto"/>
        <w:ind w:left="426" w:hanging="426"/>
        <w:jc w:val="both"/>
        <w:rPr>
          <w:rFonts w:ascii="Tahoma" w:hAnsi="Tahoma" w:cs="Tahoma"/>
          <w:b/>
          <w:sz w:val="8"/>
          <w:szCs w:val="8"/>
          <w:u w:val="singl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385"/>
        <w:gridCol w:w="3630"/>
        <w:gridCol w:w="841"/>
        <w:gridCol w:w="453"/>
        <w:gridCol w:w="2386"/>
      </w:tblGrid>
      <w:tr w:rsidR="001108B7" w:rsidRPr="000023B9" w:rsidTr="001108B7">
        <w:tc>
          <w:tcPr>
            <w:tcW w:w="657" w:type="dxa"/>
            <w:tcBorders>
              <w:right w:val="single" w:sz="4" w:space="0" w:color="auto"/>
            </w:tcBorders>
          </w:tcPr>
          <w:p w:rsidR="000023B9" w:rsidRPr="004C77A6" w:rsidRDefault="000023B9" w:rsidP="004C77A6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77A6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9" w:rsidRPr="000023B9" w:rsidRDefault="000023B9" w:rsidP="004C77A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0023B9" w:rsidRPr="00747AF4" w:rsidRDefault="000023B9" w:rsidP="004C77A6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47AF4">
              <w:rPr>
                <w:rFonts w:ascii="Tahoma" w:hAnsi="Tahoma" w:cs="Tahoma"/>
                <w:b/>
                <w:sz w:val="20"/>
                <w:szCs w:val="20"/>
              </w:rPr>
              <w:t>İmza: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023B9" w:rsidRPr="004C77A6" w:rsidRDefault="000023B9" w:rsidP="004C77A6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77A6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9" w:rsidRPr="000023B9" w:rsidRDefault="000023B9" w:rsidP="004C77A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023B9" w:rsidRPr="00747AF4" w:rsidRDefault="004C77A6" w:rsidP="004C77A6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47AF4">
              <w:rPr>
                <w:rFonts w:ascii="Tahoma" w:hAnsi="Tahoma" w:cs="Tahoma"/>
                <w:b/>
                <w:sz w:val="20"/>
                <w:szCs w:val="20"/>
              </w:rPr>
              <w:t>İmza:</w:t>
            </w:r>
          </w:p>
        </w:tc>
      </w:tr>
    </w:tbl>
    <w:p w:rsidR="000023B9" w:rsidRDefault="000023B9" w:rsidP="002A7E5E">
      <w:pPr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A7E5E" w:rsidRPr="00AF6134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b/>
          <w:sz w:val="20"/>
          <w:szCs w:val="20"/>
          <w:u w:val="single"/>
        </w:rPr>
        <w:t>Ek</w:t>
      </w:r>
      <w:r w:rsidRPr="00AF6134">
        <w:rPr>
          <w:rFonts w:ascii="Tahoma" w:hAnsi="Tahoma" w:cs="Tahoma"/>
          <w:b/>
          <w:sz w:val="20"/>
          <w:szCs w:val="20"/>
          <w:u w:val="single"/>
        </w:rPr>
        <w:tab/>
        <w:t>:</w:t>
      </w:r>
      <w:r w:rsidR="00352879" w:rsidRPr="00AF6134">
        <w:rPr>
          <w:rFonts w:ascii="Tahoma" w:hAnsi="Tahoma" w:cs="Tahoma"/>
          <w:sz w:val="20"/>
          <w:szCs w:val="20"/>
        </w:rPr>
        <w:t xml:space="preserve"> Vukuatlı Nüfus Kayıt Örneği</w:t>
      </w:r>
    </w:p>
    <w:p w:rsidR="002A7E5E" w:rsidRPr="00AF6134" w:rsidRDefault="00352879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sz w:val="20"/>
          <w:szCs w:val="20"/>
        </w:rPr>
        <w:t>Nüfus Cüzdan</w:t>
      </w:r>
      <w:r w:rsidR="002A7E5E" w:rsidRPr="00AF6134">
        <w:rPr>
          <w:rFonts w:ascii="Tahoma" w:hAnsi="Tahoma" w:cs="Tahoma"/>
          <w:sz w:val="20"/>
          <w:szCs w:val="20"/>
        </w:rPr>
        <w:t xml:space="preserve"> Fotokopisi</w:t>
      </w:r>
    </w:p>
    <w:p w:rsidR="00352879" w:rsidRPr="00AF6134" w:rsidRDefault="000A0BE0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sz w:val="20"/>
          <w:szCs w:val="20"/>
        </w:rPr>
        <w:t>Mevduat Hesap Cüz</w:t>
      </w:r>
      <w:r w:rsidR="00352879" w:rsidRPr="00AF6134">
        <w:rPr>
          <w:rFonts w:ascii="Tahoma" w:hAnsi="Tahoma" w:cs="Tahoma"/>
          <w:sz w:val="20"/>
          <w:szCs w:val="20"/>
        </w:rPr>
        <w:t>dan Fotokopisi</w:t>
      </w:r>
    </w:p>
    <w:p w:rsidR="00385610" w:rsidRPr="00AF6134" w:rsidRDefault="00385610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F6134">
        <w:rPr>
          <w:rFonts w:ascii="Tahoma" w:hAnsi="Tahoma" w:cs="Tahoma"/>
          <w:sz w:val="20"/>
          <w:szCs w:val="20"/>
        </w:rPr>
        <w:t>SGK (4/a, 4/b, 4/c) hizmet belgesi / hizmetinin bulunmadığına dair belge</w:t>
      </w:r>
    </w:p>
    <w:p w:rsidR="002A7E5E" w:rsidRPr="000023B9" w:rsidRDefault="009C2C7E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A0BE0" w:rsidRPr="000023B9">
        <w:rPr>
          <w:rFonts w:ascii="Tahoma" w:hAnsi="Tahoma" w:cs="Tahoma"/>
          <w:sz w:val="20"/>
          <w:szCs w:val="20"/>
        </w:rPr>
        <w:t xml:space="preserve"> Adet Vesikalık Fotoğ</w:t>
      </w:r>
      <w:r w:rsidR="00352879" w:rsidRPr="000023B9">
        <w:rPr>
          <w:rFonts w:ascii="Tahoma" w:hAnsi="Tahoma" w:cs="Tahoma"/>
          <w:sz w:val="20"/>
          <w:szCs w:val="20"/>
        </w:rPr>
        <w:t>raf</w:t>
      </w:r>
      <w:r w:rsidR="002A7E5E" w:rsidRPr="000023B9">
        <w:rPr>
          <w:rFonts w:ascii="Tahoma" w:hAnsi="Tahoma" w:cs="Tahoma"/>
          <w:sz w:val="20"/>
          <w:szCs w:val="20"/>
        </w:rPr>
        <w:t xml:space="preserve"> </w:t>
      </w:r>
    </w:p>
    <w:sectPr w:rsidR="002A7E5E" w:rsidRPr="000023B9" w:rsidSect="00AF613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F"/>
    <w:rsid w:val="000023B9"/>
    <w:rsid w:val="000A0BE0"/>
    <w:rsid w:val="001108B7"/>
    <w:rsid w:val="0016192D"/>
    <w:rsid w:val="001841E6"/>
    <w:rsid w:val="00195252"/>
    <w:rsid w:val="00216F49"/>
    <w:rsid w:val="002A7E5E"/>
    <w:rsid w:val="002C31AA"/>
    <w:rsid w:val="002C5780"/>
    <w:rsid w:val="003226FD"/>
    <w:rsid w:val="0035168E"/>
    <w:rsid w:val="00352879"/>
    <w:rsid w:val="00385610"/>
    <w:rsid w:val="00411E03"/>
    <w:rsid w:val="004C77A6"/>
    <w:rsid w:val="00593A57"/>
    <w:rsid w:val="0061401F"/>
    <w:rsid w:val="006976AD"/>
    <w:rsid w:val="00747AF4"/>
    <w:rsid w:val="00770D8F"/>
    <w:rsid w:val="007906FB"/>
    <w:rsid w:val="007D2DF0"/>
    <w:rsid w:val="00812B2B"/>
    <w:rsid w:val="00874925"/>
    <w:rsid w:val="00876257"/>
    <w:rsid w:val="008D2277"/>
    <w:rsid w:val="0094078C"/>
    <w:rsid w:val="009726FC"/>
    <w:rsid w:val="009A7F33"/>
    <w:rsid w:val="009C2C7E"/>
    <w:rsid w:val="00A0710C"/>
    <w:rsid w:val="00AA2D69"/>
    <w:rsid w:val="00AF3BB5"/>
    <w:rsid w:val="00AF6134"/>
    <w:rsid w:val="00B53BDF"/>
    <w:rsid w:val="00BC4A98"/>
    <w:rsid w:val="00C14BCB"/>
    <w:rsid w:val="00C90317"/>
    <w:rsid w:val="00CD5361"/>
    <w:rsid w:val="00D13E33"/>
    <w:rsid w:val="00D41E9C"/>
    <w:rsid w:val="00D84264"/>
    <w:rsid w:val="00E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BEB"/>
  <w15:docId w15:val="{9C9F7130-D0F3-4276-8714-AFF4DB0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Barış Mungul</cp:lastModifiedBy>
  <cp:revision>7</cp:revision>
  <cp:lastPrinted>2017-02-21T12:40:00Z</cp:lastPrinted>
  <dcterms:created xsi:type="dcterms:W3CDTF">2016-11-18T07:13:00Z</dcterms:created>
  <dcterms:modified xsi:type="dcterms:W3CDTF">2023-02-02T06:37:00Z</dcterms:modified>
</cp:coreProperties>
</file>